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60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60"/>
        <w:gridCol w:w="2880"/>
        <w:gridCol w:w="8010"/>
        <w:gridCol w:w="2160"/>
        <w:gridCol w:w="3600"/>
        <w:gridCol w:w="3600"/>
        <w:gridCol w:w="3600"/>
      </w:tblGrid>
      <w:tr w:rsidR="00B53CE7" w:rsidRPr="00B379E7" w14:paraId="1F590862" w14:textId="77777777" w:rsidTr="00B53CE7">
        <w:tc>
          <w:tcPr>
            <w:tcW w:w="2160" w:type="dxa"/>
            <w:shd w:val="clear" w:color="auto" w:fill="0070C0"/>
          </w:tcPr>
          <w:p w14:paraId="2BB5152A" w14:textId="77777777" w:rsidR="00B53CE7" w:rsidRPr="00B379E7" w:rsidRDefault="00B53CE7" w:rsidP="007C233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 w:themeColor="background1"/>
              </w:rPr>
              <w:t>Parent</w:t>
            </w:r>
          </w:p>
        </w:tc>
        <w:tc>
          <w:tcPr>
            <w:tcW w:w="2880" w:type="dxa"/>
            <w:shd w:val="clear" w:color="auto" w:fill="0070C0"/>
          </w:tcPr>
          <w:p w14:paraId="5CF9C9B1" w14:textId="77777777" w:rsidR="00B53CE7" w:rsidRPr="00B379E7" w:rsidRDefault="00B53CE7" w:rsidP="007C233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Name</w:t>
            </w:r>
          </w:p>
        </w:tc>
        <w:tc>
          <w:tcPr>
            <w:tcW w:w="8010" w:type="dxa"/>
            <w:shd w:val="clear" w:color="auto" w:fill="0070C0"/>
          </w:tcPr>
          <w:p w14:paraId="75BB788B" w14:textId="77777777" w:rsidR="00B53CE7" w:rsidRDefault="00B53CE7" w:rsidP="007C233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Description</w:t>
            </w:r>
          </w:p>
        </w:tc>
        <w:tc>
          <w:tcPr>
            <w:tcW w:w="2160" w:type="dxa"/>
            <w:shd w:val="clear" w:color="auto" w:fill="0070C0"/>
          </w:tcPr>
          <w:p w14:paraId="340C6641" w14:textId="77777777" w:rsidR="00B53CE7" w:rsidRDefault="00B53CE7" w:rsidP="007C233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File/URL</w:t>
            </w:r>
          </w:p>
        </w:tc>
        <w:tc>
          <w:tcPr>
            <w:tcW w:w="3600" w:type="dxa"/>
            <w:shd w:val="clear" w:color="auto" w:fill="0070C0"/>
          </w:tcPr>
          <w:p w14:paraId="5ABBABE5" w14:textId="77777777" w:rsidR="00B53CE7" w:rsidRPr="007A76F4" w:rsidRDefault="00B53CE7" w:rsidP="007C233F">
            <w:pPr>
              <w:jc w:val="center"/>
              <w:rPr>
                <w:rFonts w:ascii="Arial" w:hAnsi="Arial" w:cs="Arial"/>
                <w:b/>
                <w:i/>
                <w:i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Responsibilities </w:t>
            </w:r>
            <w:r>
              <w:rPr>
                <w:rFonts w:ascii="Arial" w:hAnsi="Arial" w:cs="Arial"/>
                <w:b/>
                <w:i/>
                <w:iCs/>
                <w:color w:val="FFFFFF" w:themeColor="background1"/>
              </w:rPr>
              <w:t>(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FFFFFF" w:themeColor="background1"/>
              </w:rPr>
              <w:t>RASuCI-VSi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FFFFFF" w:themeColor="background1"/>
              </w:rPr>
              <w:t>)</w:t>
            </w:r>
          </w:p>
        </w:tc>
        <w:tc>
          <w:tcPr>
            <w:tcW w:w="3600" w:type="dxa"/>
            <w:shd w:val="clear" w:color="auto" w:fill="0070C0"/>
          </w:tcPr>
          <w:p w14:paraId="6CBE59B0" w14:textId="77777777" w:rsidR="00B53CE7" w:rsidRDefault="00B53CE7" w:rsidP="007C233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Associations</w:t>
            </w:r>
          </w:p>
        </w:tc>
        <w:tc>
          <w:tcPr>
            <w:tcW w:w="3600" w:type="dxa"/>
            <w:shd w:val="clear" w:color="auto" w:fill="0070C0"/>
          </w:tcPr>
          <w:p w14:paraId="5D83AB8C" w14:textId="77777777" w:rsidR="00B53CE7" w:rsidRPr="00B379E7" w:rsidRDefault="00B53CE7" w:rsidP="007C233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Impacts</w:t>
            </w:r>
            <w:r w:rsidRPr="00B379E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B53CE7" w:rsidRPr="00CD0A94" w14:paraId="1AC00426" w14:textId="77777777" w:rsidTr="00B53CE7">
        <w:tc>
          <w:tcPr>
            <w:tcW w:w="2160" w:type="dxa"/>
          </w:tcPr>
          <w:p w14:paraId="35A34802" w14:textId="77777777" w:rsidR="00B53CE7" w:rsidRPr="00B379E7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B379E7">
              <w:rPr>
                <w:rFonts w:ascii="Arial" w:hAnsi="Arial" w:cs="Arial"/>
                <w:sz w:val="16"/>
              </w:rPr>
              <w:t>Guides, Forms, Lists, and Instructions</w:t>
            </w:r>
          </w:p>
        </w:tc>
        <w:tc>
          <w:tcPr>
            <w:tcW w:w="2880" w:type="dxa"/>
          </w:tcPr>
          <w:p w14:paraId="540E353D" w14:textId="77777777" w:rsidR="00B53CE7" w:rsidRPr="00B379E7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B379E7">
              <w:rPr>
                <w:rFonts w:ascii="Arial" w:hAnsi="Arial" w:cs="Arial"/>
                <w:sz w:val="16"/>
              </w:rPr>
              <w:t>Espresso Machine Operating Manual</w:t>
            </w:r>
          </w:p>
        </w:tc>
        <w:tc>
          <w:tcPr>
            <w:tcW w:w="8010" w:type="dxa"/>
          </w:tcPr>
          <w:p w14:paraId="401D4E0F" w14:textId="77777777" w:rsidR="00B53CE7" w:rsidRPr="007A76F4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2160" w:type="dxa"/>
          </w:tcPr>
          <w:p w14:paraId="3F487AAD" w14:textId="77777777" w:rsidR="00B53CE7" w:rsidRPr="00B53CE7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B53CE7">
              <w:rPr>
                <w:rFonts w:ascii="Arial" w:hAnsi="Arial" w:cs="Arial"/>
                <w:sz w:val="16"/>
                <w:szCs w:val="16"/>
                <w:lang w:eastAsia="fr-CA"/>
              </w:rPr>
              <w:t>https://www.interfacing.com/help/epc10-webapp/12.1/en/topic/epc</w:t>
            </w:r>
          </w:p>
        </w:tc>
        <w:tc>
          <w:tcPr>
            <w:tcW w:w="3600" w:type="dxa"/>
          </w:tcPr>
          <w:p w14:paraId="5A9727E5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  <w:p w14:paraId="73E26F5A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  <w:p w14:paraId="50D6D6DE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  <w:p w14:paraId="5CFDD033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</w:tc>
        <w:tc>
          <w:tcPr>
            <w:tcW w:w="3600" w:type="dxa"/>
          </w:tcPr>
          <w:p w14:paraId="10290E4B" w14:textId="77777777" w:rsidR="00B53CE7" w:rsidRPr="00502DBA" w:rsidRDefault="00B53CE7" w:rsidP="005C0D39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</w:tc>
        <w:tc>
          <w:tcPr>
            <w:tcW w:w="3600" w:type="dxa"/>
          </w:tcPr>
          <w:p w14:paraId="12161DF4" w14:textId="77777777" w:rsidR="00B53CE7" w:rsidRPr="00502DBA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02DBA">
              <w:rPr>
                <w:rFonts w:ascii="Arial" w:hAnsi="Arial" w:cs="Arial"/>
                <w:sz w:val="2"/>
                <w:szCs w:val="2"/>
              </w:rPr>
              <w:t xml:space="preserve"> </w:t>
            </w:r>
          </w:p>
          <w:p w14:paraId="7587D0C9" w14:textId="77777777" w:rsidR="00B53CE7" w:rsidRPr="00502DBA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DBA">
              <w:rPr>
                <w:rFonts w:ascii="Arial" w:hAnsi="Arial" w:cs="Arial"/>
                <w:sz w:val="16"/>
                <w:szCs w:val="16"/>
              </w:rPr>
              <w:t>● Process: Process order payment</w:t>
            </w:r>
          </w:p>
          <w:p w14:paraId="7661A33B" w14:textId="77777777" w:rsidR="00B53CE7" w:rsidRPr="00502DBA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3CE7" w:rsidRPr="00CD0A94" w14:paraId="1584D8D1" w14:textId="77777777" w:rsidTr="00B53CE7">
        <w:tc>
          <w:tcPr>
            <w:tcW w:w="2160" w:type="dxa"/>
          </w:tcPr>
          <w:p w14:paraId="536BE711" w14:textId="77777777" w:rsidR="00B53CE7" w:rsidRPr="00B379E7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B379E7">
              <w:rPr>
                <w:rFonts w:ascii="Arial" w:hAnsi="Arial" w:cs="Arial"/>
                <w:sz w:val="16"/>
              </w:rPr>
              <w:t>Guides, Forms, Lists, and Instructions</w:t>
            </w:r>
          </w:p>
        </w:tc>
        <w:tc>
          <w:tcPr>
            <w:tcW w:w="2880" w:type="dxa"/>
          </w:tcPr>
          <w:p w14:paraId="6D8C5908" w14:textId="77777777" w:rsidR="00B53CE7" w:rsidRPr="00B379E7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B379E7">
              <w:rPr>
                <w:rFonts w:ascii="Arial" w:hAnsi="Arial" w:cs="Arial"/>
                <w:sz w:val="16"/>
              </w:rPr>
              <w:t>Menu.xlsx</w:t>
            </w:r>
          </w:p>
        </w:tc>
        <w:tc>
          <w:tcPr>
            <w:tcW w:w="8010" w:type="dxa"/>
          </w:tcPr>
          <w:p w14:paraId="3C406A4A" w14:textId="77777777" w:rsidR="00B53CE7" w:rsidRPr="007A76F4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2160" w:type="dxa"/>
          </w:tcPr>
          <w:p w14:paraId="0E3A5F65" w14:textId="77777777" w:rsidR="00B53CE7" w:rsidRPr="00B53CE7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B53CE7">
              <w:rPr>
                <w:rFonts w:ascii="Arial" w:hAnsi="Arial" w:cs="Arial"/>
                <w:sz w:val="16"/>
                <w:szCs w:val="16"/>
                <w:lang w:eastAsia="fr-CA"/>
              </w:rPr>
              <w:t>Menu.xlsx</w:t>
            </w:r>
          </w:p>
        </w:tc>
        <w:tc>
          <w:tcPr>
            <w:tcW w:w="3600" w:type="dxa"/>
          </w:tcPr>
          <w:p w14:paraId="706A563E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  <w:p w14:paraId="3A7B7D56" w14:textId="77777777" w:rsidR="00B53CE7" w:rsidRPr="007A76F4" w:rsidRDefault="00B53CE7" w:rsidP="007A76F4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fr-CA"/>
              </w:rPr>
            </w:pPr>
            <w:r w:rsidRPr="00B379E7">
              <w:rPr>
                <w:rFonts w:ascii="Arial" w:hAnsi="Arial" w:cs="Arial"/>
                <w:sz w:val="16"/>
              </w:rPr>
              <w:t xml:space="preserve">● </w:t>
            </w:r>
            <w:r w:rsidRPr="007A76F4">
              <w:rPr>
                <w:rFonts w:ascii="Arial" w:hAnsi="Arial" w:cs="Arial"/>
                <w:sz w:val="16"/>
                <w:szCs w:val="16"/>
                <w:lang w:eastAsia="fr-CA"/>
              </w:rPr>
              <w:t xml:space="preserve">Role: Barista </w:t>
            </w:r>
            <w:r w:rsidRPr="007A76F4">
              <w:rPr>
                <w:rFonts w:ascii="Arial" w:hAnsi="Arial" w:cs="Arial"/>
                <w:i/>
                <w:iCs/>
                <w:sz w:val="16"/>
                <w:szCs w:val="16"/>
              </w:rPr>
              <w:t>(R)</w:t>
            </w:r>
          </w:p>
          <w:p w14:paraId="2E842CFA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  <w:p w14:paraId="1FBE3968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  <w:p w14:paraId="5FAD024D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  <w:p w14:paraId="0B3E34AB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</w:tc>
        <w:tc>
          <w:tcPr>
            <w:tcW w:w="3600" w:type="dxa"/>
          </w:tcPr>
          <w:p w14:paraId="6C773ECA" w14:textId="77777777" w:rsidR="00B53CE7" w:rsidRPr="00502DBA" w:rsidRDefault="00B53CE7" w:rsidP="005C0D39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</w:tc>
        <w:tc>
          <w:tcPr>
            <w:tcW w:w="3600" w:type="dxa"/>
          </w:tcPr>
          <w:p w14:paraId="35B0ADD7" w14:textId="77777777" w:rsidR="00B53CE7" w:rsidRPr="00502DBA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02DBA">
              <w:rPr>
                <w:rFonts w:ascii="Arial" w:hAnsi="Arial" w:cs="Arial"/>
                <w:sz w:val="2"/>
                <w:szCs w:val="2"/>
              </w:rPr>
              <w:t xml:space="preserve"> </w:t>
            </w:r>
          </w:p>
          <w:p w14:paraId="5609DEA8" w14:textId="77777777" w:rsidR="00B53CE7" w:rsidRPr="00502DBA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DBA">
              <w:rPr>
                <w:rFonts w:ascii="Arial" w:hAnsi="Arial" w:cs="Arial"/>
                <w:sz w:val="16"/>
                <w:szCs w:val="16"/>
              </w:rPr>
              <w:t>● Flow Object: Place order</w:t>
            </w:r>
          </w:p>
          <w:p w14:paraId="53AFACCB" w14:textId="77777777" w:rsidR="00B53CE7" w:rsidRPr="00502DBA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3CE7" w:rsidRPr="00CD0A94" w14:paraId="7C898861" w14:textId="77777777" w:rsidTr="00B53CE7">
        <w:tc>
          <w:tcPr>
            <w:tcW w:w="2160" w:type="dxa"/>
          </w:tcPr>
          <w:p w14:paraId="247E8113" w14:textId="77777777" w:rsidR="00B53CE7" w:rsidRPr="00B379E7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B379E7">
              <w:rPr>
                <w:rFonts w:ascii="Arial" w:hAnsi="Arial" w:cs="Arial"/>
                <w:sz w:val="16"/>
              </w:rPr>
              <w:t>Guides, Forms, Lists, and Instructions</w:t>
            </w:r>
          </w:p>
        </w:tc>
        <w:tc>
          <w:tcPr>
            <w:tcW w:w="2880" w:type="dxa"/>
          </w:tcPr>
          <w:p w14:paraId="242A83C1" w14:textId="77777777" w:rsidR="00B53CE7" w:rsidRPr="00B379E7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B379E7">
              <w:rPr>
                <w:rFonts w:ascii="Arial" w:hAnsi="Arial" w:cs="Arial"/>
                <w:sz w:val="16"/>
              </w:rPr>
              <w:t>Purchase Order Form.pdf</w:t>
            </w:r>
          </w:p>
        </w:tc>
        <w:tc>
          <w:tcPr>
            <w:tcW w:w="8010" w:type="dxa"/>
          </w:tcPr>
          <w:p w14:paraId="0E0D5264" w14:textId="77777777" w:rsidR="00B53CE7" w:rsidRPr="007A76F4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2160" w:type="dxa"/>
          </w:tcPr>
          <w:p w14:paraId="301E808C" w14:textId="77777777" w:rsidR="00B53CE7" w:rsidRPr="00B53CE7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B53CE7">
              <w:rPr>
                <w:rFonts w:ascii="Arial" w:hAnsi="Arial" w:cs="Arial"/>
                <w:sz w:val="16"/>
                <w:szCs w:val="16"/>
                <w:lang w:eastAsia="fr-CA"/>
              </w:rPr>
              <w:t>Purchase Order Form.pdf</w:t>
            </w:r>
          </w:p>
        </w:tc>
        <w:tc>
          <w:tcPr>
            <w:tcW w:w="3600" w:type="dxa"/>
          </w:tcPr>
          <w:p w14:paraId="1D3659DF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  <w:p w14:paraId="49227FC7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  <w:p w14:paraId="4B8CBEDF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  <w:p w14:paraId="71835916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</w:tc>
        <w:tc>
          <w:tcPr>
            <w:tcW w:w="3600" w:type="dxa"/>
          </w:tcPr>
          <w:p w14:paraId="56FD864B" w14:textId="77777777" w:rsidR="00B53CE7" w:rsidRPr="00502DBA" w:rsidRDefault="00B53CE7" w:rsidP="005C0D39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</w:tc>
        <w:tc>
          <w:tcPr>
            <w:tcW w:w="3600" w:type="dxa"/>
          </w:tcPr>
          <w:p w14:paraId="5715DB43" w14:textId="77777777" w:rsidR="00B53CE7" w:rsidRPr="00502DBA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3CE7" w:rsidRPr="00CD0A94" w14:paraId="031B2B2C" w14:textId="77777777" w:rsidTr="00B53CE7">
        <w:tc>
          <w:tcPr>
            <w:tcW w:w="2160" w:type="dxa"/>
          </w:tcPr>
          <w:p w14:paraId="4341F8C9" w14:textId="77777777" w:rsidR="00B53CE7" w:rsidRPr="00B379E7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B379E7">
              <w:rPr>
                <w:rFonts w:ascii="Arial" w:hAnsi="Arial" w:cs="Arial"/>
                <w:sz w:val="16"/>
              </w:rPr>
              <w:t>Guides, Forms, Lists, and Instructions</w:t>
            </w:r>
          </w:p>
        </w:tc>
        <w:tc>
          <w:tcPr>
            <w:tcW w:w="2880" w:type="dxa"/>
          </w:tcPr>
          <w:p w14:paraId="54F2011F" w14:textId="77777777" w:rsidR="00B53CE7" w:rsidRPr="00B379E7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B379E7">
              <w:rPr>
                <w:rFonts w:ascii="Arial" w:hAnsi="Arial" w:cs="Arial"/>
                <w:sz w:val="16"/>
              </w:rPr>
              <w:t>Store FAQ</w:t>
            </w:r>
          </w:p>
        </w:tc>
        <w:tc>
          <w:tcPr>
            <w:tcW w:w="8010" w:type="dxa"/>
          </w:tcPr>
          <w:p w14:paraId="6321F4C0" w14:textId="77777777" w:rsidR="00554869" w:rsidRDefault="002A3CD1">
            <w:pPr>
              <w:spacing w:before="269" w:after="269"/>
              <w:ind w:left="120"/>
            </w:pPr>
            <w:r>
              <w:rPr>
                <w:noProof/>
              </w:rPr>
              <w:drawing>
                <wp:inline distT="0" distB="0" distL="0" distR="0" wp14:anchorId="06C53677" wp14:editId="56C727FB">
                  <wp:extent cx="2390987" cy="239098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987" cy="2390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B75892" w14:textId="77777777" w:rsidR="00554869" w:rsidRDefault="002A3CD1">
            <w:pPr>
              <w:spacing w:before="269" w:after="269"/>
              <w:ind w:left="120"/>
            </w:pPr>
            <w:r>
              <w:rPr>
                <w:rFonts w:ascii="Arial" w:hAnsi="Arial"/>
                <w:b/>
                <w:color w:val="000000"/>
              </w:rPr>
              <w:t>Who has the keys to the store?</w:t>
            </w:r>
          </w:p>
          <w:p w14:paraId="1CCDA552" w14:textId="77777777" w:rsidR="00554869" w:rsidRDefault="002A3CD1">
            <w:pPr>
              <w:spacing w:before="269" w:after="269"/>
              <w:ind w:left="120"/>
            </w:pPr>
            <w:r>
              <w:rPr>
                <w:rFonts w:ascii="Arial" w:hAnsi="Arial"/>
                <w:color w:val="000000"/>
              </w:rPr>
              <w:t>Only the general</w:t>
            </w:r>
            <w:r>
              <w:rPr>
                <w:rFonts w:ascii="Arial" w:hAnsi="Arial"/>
                <w:color w:val="000000"/>
              </w:rPr>
              <w:t xml:space="preserve"> manager and assistance managers are authorized to have the keys to the store.</w:t>
            </w:r>
          </w:p>
          <w:p w14:paraId="184BEAD2" w14:textId="77777777" w:rsidR="00554869" w:rsidRDefault="002A3CD1">
            <w:pPr>
              <w:spacing w:before="269" w:after="269"/>
              <w:ind w:left="120"/>
            </w:pPr>
            <w:r>
              <w:rPr>
                <w:rFonts w:ascii="Arial" w:hAnsi="Arial"/>
                <w:b/>
                <w:color w:val="000000"/>
              </w:rPr>
              <w:t>What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/>
                <w:b/>
                <w:color w:val="000000"/>
              </w:rPr>
              <w:t>should I do if there’s a problem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/>
                <w:b/>
                <w:color w:val="000000"/>
              </w:rPr>
              <w:t>with the espresso machine?</w:t>
            </w:r>
          </w:p>
          <w:p w14:paraId="337C3E53" w14:textId="77777777" w:rsidR="00554869" w:rsidRDefault="002A3CD1">
            <w:pPr>
              <w:spacing w:before="269" w:after="269"/>
              <w:ind w:left="120"/>
            </w:pPr>
            <w:r>
              <w:rPr>
                <w:rFonts w:ascii="Arial" w:hAnsi="Arial"/>
                <w:color w:val="000000"/>
              </w:rPr>
              <w:t>Inform a manager so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that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they can attempt to troubleshoot the problem. If not, the supplier’s maintenance person</w:t>
            </w:r>
            <w:r>
              <w:rPr>
                <w:rFonts w:ascii="Arial" w:hAnsi="Arial"/>
                <w:color w:val="000000"/>
              </w:rPr>
              <w:t>nel will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need to be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contacted for support. </w:t>
            </w:r>
          </w:p>
          <w:p w14:paraId="406FCD4B" w14:textId="77777777" w:rsidR="00554869" w:rsidRDefault="002A3CD1">
            <w:pPr>
              <w:spacing w:before="269" w:after="269"/>
              <w:ind w:left="120"/>
            </w:pPr>
            <w:r>
              <w:rPr>
                <w:rFonts w:ascii="Arial" w:hAnsi="Arial"/>
                <w:b/>
                <w:color w:val="000000"/>
              </w:rPr>
              <w:t>What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/>
                <w:b/>
                <w:color w:val="000000"/>
              </w:rPr>
              <w:t>should I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/>
                <w:b/>
                <w:color w:val="000000"/>
              </w:rPr>
              <w:t>do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/>
                <w:b/>
                <w:color w:val="000000"/>
              </w:rPr>
              <w:t>when I notice that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/>
                <w:b/>
                <w:color w:val="000000"/>
              </w:rPr>
              <w:t>we’re in the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/>
                <w:b/>
                <w:color w:val="000000"/>
              </w:rPr>
              <w:t>yellow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/>
                <w:b/>
                <w:color w:val="000000"/>
              </w:rPr>
              <w:t>zone for any type of material or coffee beans?</w:t>
            </w:r>
          </w:p>
          <w:p w14:paraId="1C23999B" w14:textId="77777777" w:rsidR="00554869" w:rsidRDefault="002A3CD1">
            <w:pPr>
              <w:spacing w:before="269" w:after="269"/>
              <w:ind w:left="120"/>
            </w:pPr>
            <w:r>
              <w:rPr>
                <w:rFonts w:ascii="Arial" w:hAnsi="Arial"/>
                <w:color w:val="000000"/>
              </w:rPr>
              <w:t>Add the items onto the purchasing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list and send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it to the Buyer at the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end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of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the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day.</w:t>
            </w:r>
          </w:p>
          <w:p w14:paraId="1CC87D3E" w14:textId="77777777" w:rsidR="00B53CE7" w:rsidRPr="007A76F4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2160" w:type="dxa"/>
          </w:tcPr>
          <w:p w14:paraId="52797443" w14:textId="77777777" w:rsidR="00B53CE7" w:rsidRPr="00B53CE7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B53CE7">
              <w:rPr>
                <w:rFonts w:ascii="Arial" w:hAnsi="Arial" w:cs="Arial"/>
                <w:sz w:val="16"/>
                <w:szCs w:val="16"/>
                <w:lang w:eastAsia="fr-CA"/>
              </w:rPr>
              <w:t>http://wiki.com</w:t>
            </w:r>
          </w:p>
        </w:tc>
        <w:tc>
          <w:tcPr>
            <w:tcW w:w="3600" w:type="dxa"/>
          </w:tcPr>
          <w:p w14:paraId="186E05C9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  <w:p w14:paraId="4FE0A285" w14:textId="77777777" w:rsidR="00B53CE7" w:rsidRPr="007A76F4" w:rsidRDefault="00B53CE7" w:rsidP="007A76F4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fr-CA"/>
              </w:rPr>
            </w:pPr>
            <w:r w:rsidRPr="00B379E7">
              <w:rPr>
                <w:rFonts w:ascii="Arial" w:hAnsi="Arial" w:cs="Arial"/>
                <w:sz w:val="16"/>
              </w:rPr>
              <w:t xml:space="preserve">● </w:t>
            </w:r>
            <w:r w:rsidRPr="007A76F4">
              <w:rPr>
                <w:rFonts w:ascii="Arial" w:hAnsi="Arial" w:cs="Arial"/>
                <w:sz w:val="16"/>
                <w:szCs w:val="16"/>
                <w:lang w:eastAsia="fr-CA"/>
              </w:rPr>
              <w:t xml:space="preserve">Role: Barista </w:t>
            </w:r>
            <w:r w:rsidRPr="007A76F4">
              <w:rPr>
                <w:rFonts w:ascii="Arial" w:hAnsi="Arial" w:cs="Arial"/>
                <w:i/>
                <w:iCs/>
                <w:sz w:val="16"/>
                <w:szCs w:val="16"/>
              </w:rPr>
              <w:t>(R)</w:t>
            </w:r>
          </w:p>
          <w:p w14:paraId="77C7B27D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  <w:p w14:paraId="43174E03" w14:textId="77777777" w:rsidR="00B53CE7" w:rsidRPr="007A76F4" w:rsidRDefault="00B53CE7" w:rsidP="007A76F4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fr-CA"/>
              </w:rPr>
            </w:pPr>
            <w:r w:rsidRPr="00B379E7">
              <w:rPr>
                <w:rFonts w:ascii="Arial" w:hAnsi="Arial" w:cs="Arial"/>
                <w:sz w:val="16"/>
              </w:rPr>
              <w:t xml:space="preserve">● </w:t>
            </w:r>
            <w:r w:rsidRPr="007A76F4">
              <w:rPr>
                <w:rFonts w:ascii="Arial" w:hAnsi="Arial" w:cs="Arial"/>
                <w:sz w:val="16"/>
                <w:szCs w:val="16"/>
                <w:lang w:eastAsia="fr-CA"/>
              </w:rPr>
              <w:t xml:space="preserve">Role: Cashier </w:t>
            </w:r>
            <w:r w:rsidRPr="007A76F4">
              <w:rPr>
                <w:rFonts w:ascii="Arial" w:hAnsi="Arial" w:cs="Arial"/>
                <w:i/>
                <w:iCs/>
                <w:sz w:val="16"/>
                <w:szCs w:val="16"/>
              </w:rPr>
              <w:t>(R)</w:t>
            </w:r>
          </w:p>
          <w:p w14:paraId="70189271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  <w:p w14:paraId="79B6F295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  <w:p w14:paraId="7A852FF1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  <w:p w14:paraId="628D2D74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</w:tc>
        <w:tc>
          <w:tcPr>
            <w:tcW w:w="3600" w:type="dxa"/>
          </w:tcPr>
          <w:p w14:paraId="5D15B38D" w14:textId="77777777" w:rsidR="00B53CE7" w:rsidRPr="00502DBA" w:rsidRDefault="00B53CE7" w:rsidP="005C0D39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</w:tc>
        <w:tc>
          <w:tcPr>
            <w:tcW w:w="3600" w:type="dxa"/>
          </w:tcPr>
          <w:p w14:paraId="2495FE18" w14:textId="77777777" w:rsidR="00B53CE7" w:rsidRPr="00502DBA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02DBA">
              <w:rPr>
                <w:rFonts w:ascii="Arial" w:hAnsi="Arial" w:cs="Arial"/>
                <w:sz w:val="2"/>
                <w:szCs w:val="2"/>
              </w:rPr>
              <w:t xml:space="preserve"> </w:t>
            </w:r>
          </w:p>
          <w:p w14:paraId="29419857" w14:textId="77777777" w:rsidR="00B53CE7" w:rsidRPr="00502DBA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DBA">
              <w:rPr>
                <w:rFonts w:ascii="Arial" w:hAnsi="Arial" w:cs="Arial"/>
                <w:sz w:val="16"/>
                <w:szCs w:val="16"/>
              </w:rPr>
              <w:t>● Role: Buyer</w:t>
            </w:r>
          </w:p>
          <w:p w14:paraId="547E0F3B" w14:textId="77777777" w:rsidR="00B53CE7" w:rsidRPr="00502DBA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3CE7" w:rsidRPr="00CD0A94" w14:paraId="45D13A45" w14:textId="77777777" w:rsidTr="00B53CE7">
        <w:tc>
          <w:tcPr>
            <w:tcW w:w="2160" w:type="dxa"/>
          </w:tcPr>
          <w:p w14:paraId="4453D734" w14:textId="77777777" w:rsidR="00B53CE7" w:rsidRPr="00B379E7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B379E7">
              <w:rPr>
                <w:rFonts w:ascii="Arial" w:hAnsi="Arial" w:cs="Arial"/>
                <w:sz w:val="16"/>
              </w:rPr>
              <w:t>Guides, Forms, Lists, and Instructions</w:t>
            </w:r>
          </w:p>
        </w:tc>
        <w:tc>
          <w:tcPr>
            <w:tcW w:w="2880" w:type="dxa"/>
          </w:tcPr>
          <w:p w14:paraId="5F73C3C7" w14:textId="77777777" w:rsidR="00B53CE7" w:rsidRPr="00B379E7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B379E7">
              <w:rPr>
                <w:rFonts w:ascii="Arial" w:hAnsi="Arial" w:cs="Arial"/>
                <w:sz w:val="16"/>
              </w:rPr>
              <w:t>Supplier Product List</w:t>
            </w:r>
          </w:p>
        </w:tc>
        <w:tc>
          <w:tcPr>
            <w:tcW w:w="8010" w:type="dxa"/>
          </w:tcPr>
          <w:p w14:paraId="772A8A9F" w14:textId="77777777" w:rsidR="00B53CE7" w:rsidRPr="007A76F4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2160" w:type="dxa"/>
          </w:tcPr>
          <w:p w14:paraId="3614F417" w14:textId="77777777" w:rsidR="00B53CE7" w:rsidRPr="00B53CE7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B53CE7">
              <w:rPr>
                <w:rFonts w:ascii="Arial" w:hAnsi="Arial" w:cs="Arial"/>
                <w:sz w:val="16"/>
                <w:szCs w:val="16"/>
                <w:lang w:eastAsia="fr-CA"/>
              </w:rPr>
              <w:t>https://ourintranet.ourorganization.com/supplierproductlist</w:t>
            </w:r>
          </w:p>
        </w:tc>
        <w:tc>
          <w:tcPr>
            <w:tcW w:w="3600" w:type="dxa"/>
          </w:tcPr>
          <w:p w14:paraId="5CE4F9C9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  <w:p w14:paraId="574F6F48" w14:textId="77777777" w:rsidR="00B53CE7" w:rsidRPr="007A76F4" w:rsidRDefault="00B53CE7" w:rsidP="007A76F4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fr-CA"/>
              </w:rPr>
            </w:pPr>
            <w:r w:rsidRPr="00B379E7">
              <w:rPr>
                <w:rFonts w:ascii="Arial" w:hAnsi="Arial" w:cs="Arial"/>
                <w:sz w:val="16"/>
              </w:rPr>
              <w:t xml:space="preserve">● </w:t>
            </w:r>
            <w:r w:rsidRPr="007A76F4">
              <w:rPr>
                <w:rFonts w:ascii="Arial" w:hAnsi="Arial" w:cs="Arial"/>
                <w:sz w:val="16"/>
                <w:szCs w:val="16"/>
                <w:lang w:eastAsia="fr-CA"/>
              </w:rPr>
              <w:t xml:space="preserve">Role: Buyer </w:t>
            </w:r>
            <w:r w:rsidRPr="007A76F4">
              <w:rPr>
                <w:rFonts w:ascii="Arial" w:hAnsi="Arial" w:cs="Arial"/>
                <w:i/>
                <w:iCs/>
                <w:sz w:val="16"/>
                <w:szCs w:val="16"/>
              </w:rPr>
              <w:t>(R)</w:t>
            </w:r>
          </w:p>
          <w:p w14:paraId="1D6D0024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  <w:p w14:paraId="79AB1687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  <w:p w14:paraId="338C34C0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  <w:p w14:paraId="24D07F65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</w:tc>
        <w:tc>
          <w:tcPr>
            <w:tcW w:w="3600" w:type="dxa"/>
          </w:tcPr>
          <w:p w14:paraId="6DB410C4" w14:textId="77777777" w:rsidR="00B53CE7" w:rsidRPr="00502DBA" w:rsidRDefault="00B53CE7" w:rsidP="005C0D39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</w:tc>
        <w:tc>
          <w:tcPr>
            <w:tcW w:w="3600" w:type="dxa"/>
          </w:tcPr>
          <w:p w14:paraId="2FF42F8E" w14:textId="77777777" w:rsidR="00B53CE7" w:rsidRPr="00502DBA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3CE7" w:rsidRPr="00CD0A94" w14:paraId="34357B57" w14:textId="77777777" w:rsidTr="00B53CE7">
        <w:tc>
          <w:tcPr>
            <w:tcW w:w="2160" w:type="dxa"/>
          </w:tcPr>
          <w:p w14:paraId="06B54130" w14:textId="77777777" w:rsidR="00B53CE7" w:rsidRPr="00B379E7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B379E7">
              <w:rPr>
                <w:rFonts w:ascii="Arial" w:hAnsi="Arial" w:cs="Arial"/>
                <w:sz w:val="16"/>
              </w:rPr>
              <w:t>Guides, Forms, Lists, and Instructions</w:t>
            </w:r>
          </w:p>
        </w:tc>
        <w:tc>
          <w:tcPr>
            <w:tcW w:w="2880" w:type="dxa"/>
          </w:tcPr>
          <w:p w14:paraId="729272ED" w14:textId="77777777" w:rsidR="00B53CE7" w:rsidRPr="00B379E7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B379E7">
              <w:rPr>
                <w:rFonts w:ascii="Arial" w:hAnsi="Arial" w:cs="Arial"/>
                <w:sz w:val="16"/>
              </w:rPr>
              <w:t>Work Instructions for processing a sale.docx</w:t>
            </w:r>
          </w:p>
        </w:tc>
        <w:tc>
          <w:tcPr>
            <w:tcW w:w="8010" w:type="dxa"/>
          </w:tcPr>
          <w:p w14:paraId="774FD98B" w14:textId="77777777" w:rsidR="00B53CE7" w:rsidRPr="007A76F4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2160" w:type="dxa"/>
          </w:tcPr>
          <w:p w14:paraId="4D59959E" w14:textId="77777777" w:rsidR="00B53CE7" w:rsidRPr="00B53CE7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B53CE7">
              <w:rPr>
                <w:rFonts w:ascii="Arial" w:hAnsi="Arial" w:cs="Arial"/>
                <w:sz w:val="16"/>
                <w:szCs w:val="16"/>
                <w:lang w:eastAsia="fr-CA"/>
              </w:rPr>
              <w:t>Work Instructions for processing a sale.docx</w:t>
            </w:r>
          </w:p>
        </w:tc>
        <w:tc>
          <w:tcPr>
            <w:tcW w:w="3600" w:type="dxa"/>
          </w:tcPr>
          <w:p w14:paraId="00CDAC70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  <w:p w14:paraId="6D5CF696" w14:textId="77777777" w:rsidR="00B53CE7" w:rsidRPr="007A76F4" w:rsidRDefault="00B53CE7" w:rsidP="007A76F4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fr-CA"/>
              </w:rPr>
            </w:pPr>
            <w:r w:rsidRPr="00B379E7">
              <w:rPr>
                <w:rFonts w:ascii="Arial" w:hAnsi="Arial" w:cs="Arial"/>
                <w:sz w:val="16"/>
              </w:rPr>
              <w:t xml:space="preserve">● </w:t>
            </w:r>
            <w:r w:rsidRPr="007A76F4">
              <w:rPr>
                <w:rFonts w:ascii="Arial" w:hAnsi="Arial" w:cs="Arial"/>
                <w:sz w:val="16"/>
                <w:szCs w:val="16"/>
                <w:lang w:eastAsia="fr-CA"/>
              </w:rPr>
              <w:t xml:space="preserve">Role: Cashier </w:t>
            </w:r>
            <w:r w:rsidRPr="007A76F4">
              <w:rPr>
                <w:rFonts w:ascii="Arial" w:hAnsi="Arial" w:cs="Arial"/>
                <w:i/>
                <w:iCs/>
                <w:sz w:val="16"/>
                <w:szCs w:val="16"/>
              </w:rPr>
              <w:t>(R)</w:t>
            </w:r>
          </w:p>
          <w:p w14:paraId="226CD7A6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  <w:p w14:paraId="4499C3C3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  <w:p w14:paraId="59F7DC1E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  <w:p w14:paraId="14C4414B" w14:textId="77777777" w:rsidR="00B53CE7" w:rsidRPr="004140B4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</w:tc>
        <w:tc>
          <w:tcPr>
            <w:tcW w:w="3600" w:type="dxa"/>
          </w:tcPr>
          <w:p w14:paraId="48099E48" w14:textId="77777777" w:rsidR="00B53CE7" w:rsidRPr="00502DBA" w:rsidRDefault="00B53CE7" w:rsidP="005C0D39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fr-CA"/>
              </w:rPr>
            </w:pPr>
          </w:p>
        </w:tc>
        <w:tc>
          <w:tcPr>
            <w:tcW w:w="3600" w:type="dxa"/>
          </w:tcPr>
          <w:p w14:paraId="340A074D" w14:textId="77777777" w:rsidR="00B53CE7" w:rsidRPr="00502DBA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02DBA">
              <w:rPr>
                <w:rFonts w:ascii="Arial" w:hAnsi="Arial" w:cs="Arial"/>
                <w:sz w:val="2"/>
                <w:szCs w:val="2"/>
              </w:rPr>
              <w:t xml:space="preserve"> </w:t>
            </w:r>
          </w:p>
          <w:p w14:paraId="7FC6D1F6" w14:textId="77777777" w:rsidR="00B53CE7" w:rsidRPr="00502DBA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DBA">
              <w:rPr>
                <w:rFonts w:ascii="Arial" w:hAnsi="Arial" w:cs="Arial"/>
                <w:sz w:val="16"/>
                <w:szCs w:val="16"/>
              </w:rPr>
              <w:t>● Process: Process order payment</w:t>
            </w:r>
          </w:p>
          <w:p w14:paraId="0971C507" w14:textId="77777777" w:rsidR="00B53CE7" w:rsidRPr="00502DBA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02DBA">
              <w:rPr>
                <w:rFonts w:ascii="Arial" w:hAnsi="Arial" w:cs="Arial"/>
                <w:sz w:val="2"/>
                <w:szCs w:val="2"/>
              </w:rPr>
              <w:t xml:space="preserve"> </w:t>
            </w:r>
          </w:p>
          <w:p w14:paraId="6CA05E5B" w14:textId="77777777" w:rsidR="00B53CE7" w:rsidRPr="00502DBA" w:rsidRDefault="00B53CE7" w:rsidP="007A76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DBA">
              <w:rPr>
                <w:rFonts w:ascii="Arial" w:hAnsi="Arial" w:cs="Arial"/>
                <w:sz w:val="16"/>
                <w:szCs w:val="16"/>
              </w:rPr>
              <w:t>● Flow Object: Enter order</w:t>
            </w:r>
          </w:p>
          <w:p w14:paraId="5F50A777" w14:textId="77777777" w:rsidR="00B53CE7" w:rsidRPr="00502DBA" w:rsidRDefault="00B53CE7" w:rsidP="007A76F4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2C97CCB" w14:textId="77777777" w:rsidR="00B35100" w:rsidRPr="003949E2" w:rsidRDefault="00B35100" w:rsidP="00367C63">
      <w:pPr>
        <w:rPr>
          <w:lang w:val="en-US"/>
        </w:rPr>
      </w:pPr>
    </w:p>
    <w:sectPr w:rsidR="00B35100" w:rsidRPr="003949E2" w:rsidSect="005C0D39">
      <w:headerReference w:type="first" r:id="rId8"/>
      <w:pgSz w:w="27360" w:h="17280" w:orient="landscape" w:code="141"/>
      <w:pgMar w:top="1440" w:right="1440" w:bottom="1440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71070" w14:textId="77777777" w:rsidR="002A3CD1" w:rsidRDefault="002A3CD1" w:rsidP="00367C63">
      <w:pPr>
        <w:spacing w:after="0" w:line="240" w:lineRule="auto"/>
      </w:pPr>
      <w:r>
        <w:separator/>
      </w:r>
    </w:p>
  </w:endnote>
  <w:endnote w:type="continuationSeparator" w:id="0">
    <w:p w14:paraId="122F8C80" w14:textId="77777777" w:rsidR="002A3CD1" w:rsidRDefault="002A3CD1" w:rsidP="0036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0980A" w14:textId="77777777" w:rsidR="002A3CD1" w:rsidRDefault="002A3CD1" w:rsidP="00367C63">
      <w:pPr>
        <w:spacing w:after="0" w:line="240" w:lineRule="auto"/>
      </w:pPr>
      <w:r>
        <w:separator/>
      </w:r>
    </w:p>
  </w:footnote>
  <w:footnote w:type="continuationSeparator" w:id="0">
    <w:p w14:paraId="04C83D24" w14:textId="77777777" w:rsidR="002A3CD1" w:rsidRDefault="002A3CD1" w:rsidP="0036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D6BDE" w14:textId="77777777" w:rsidR="00367C63" w:rsidRPr="00367C63" w:rsidRDefault="00367C63" w:rsidP="00367C63">
    <w:pPr>
      <w:spacing w:after="0"/>
      <w:rPr>
        <w:rFonts w:ascii="Arial" w:hAnsi="Arial" w:cs="Arial"/>
        <w:sz w:val="2"/>
        <w:szCs w:val="2"/>
        <w:lang w:val="en-US"/>
      </w:rPr>
    </w:pPr>
    <w:r w:rsidRPr="00367C63">
      <w:rPr>
        <w:noProof/>
        <w:sz w:val="2"/>
        <w:szCs w:val="2"/>
        <w:lang w:eastAsia="en-CA"/>
      </w:rPr>
      <w:drawing>
        <wp:anchor distT="0" distB="0" distL="114300" distR="114300" simplePos="0" relativeHeight="251667456" behindDoc="1" locked="0" layoutInCell="1" allowOverlap="1" wp14:anchorId="6FA8DDC3" wp14:editId="3C5070CF">
          <wp:simplePos x="0" y="0"/>
          <wp:positionH relativeFrom="column">
            <wp:posOffset>-725877</wp:posOffset>
          </wp:positionH>
          <wp:positionV relativeFrom="paragraph">
            <wp:posOffset>-328391</wp:posOffset>
          </wp:positionV>
          <wp:extent cx="628650" cy="605155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FF89F" w14:textId="77777777" w:rsidR="00367C63" w:rsidRPr="00502DBA" w:rsidRDefault="00C146AD" w:rsidP="00367C63">
    <w:pPr>
      <w:pStyle w:val="Heading1"/>
      <w:pBdr>
        <w:bottom w:val="single" w:sz="4" w:space="1" w:color="auto"/>
      </w:pBdr>
      <w:spacing w:before="0" w:line="240" w:lineRule="auto"/>
      <w:jc w:val="center"/>
      <w:rPr>
        <w:rFonts w:ascii="Arial" w:hAnsi="Arial" w:cs="Arial"/>
        <w:b w:val="0"/>
        <w:bCs/>
        <w:i w:val="0"/>
        <w:iCs/>
        <w:color w:val="0070C0"/>
        <w:sz w:val="36"/>
        <w:szCs w:val="36"/>
        <w:lang w:val="en-US"/>
      </w:rPr>
    </w:pPr>
    <w:r w:rsidRPr="00502DBA">
      <w:rPr>
        <w:rFonts w:ascii="Arial" w:hAnsi="Arial" w:cs="Arial"/>
        <w:i w:val="0"/>
        <w:iCs/>
        <w:color w:val="0070C0"/>
        <w:sz w:val="36"/>
        <w:szCs w:val="36"/>
        <w:lang w:val="en-US"/>
      </w:rPr>
      <w:t xml:space="preserve">Register of </w:t>
    </w:r>
    <w:r w:rsidR="00383963">
      <w:rPr>
        <w:rFonts w:ascii="Arial" w:hAnsi="Arial" w:cs="Arial"/>
        <w:i w:val="0"/>
        <w:iCs/>
        <w:color w:val="0070C0"/>
        <w:sz w:val="36"/>
        <w:szCs w:val="36"/>
        <w:lang w:val="en-US"/>
      </w:rPr>
      <w:t>Documents</w:t>
    </w:r>
    <w:r w:rsidRPr="00502DBA">
      <w:rPr>
        <w:rFonts w:ascii="Arial" w:hAnsi="Arial" w:cs="Arial"/>
        <w:i w:val="0"/>
        <w:iCs/>
        <w:color w:val="0070C0"/>
        <w:sz w:val="36"/>
        <w:szCs w:val="36"/>
        <w:lang w:val="en-US"/>
      </w:rPr>
      <w:t xml:space="preserve"> in</w:t>
    </w:r>
    <w:r w:rsidR="00367C63" w:rsidRPr="00502DBA">
      <w:rPr>
        <w:rFonts w:cs="Arial"/>
        <w:i w:val="0"/>
        <w:iCs/>
        <w:color w:val="0070C0"/>
        <w:sz w:val="36"/>
        <w:szCs w:val="36"/>
        <w:lang w:val="en-US"/>
      </w:rPr>
      <w:t xml:space="preserve">: </w:t>
    </w:r>
    <w:r w:rsidR="00367C63" w:rsidRPr="00502DBA">
      <w:rPr>
        <w:rFonts w:ascii="Arial" w:hAnsi="Arial" w:cs="Arial"/>
        <w:b w:val="0"/>
        <w:bCs/>
        <w:i w:val="0"/>
        <w:iCs/>
        <w:color w:val="0070C0"/>
        <w:sz w:val="36"/>
        <w:szCs w:val="36"/>
        <w:lang w:val="en-US"/>
      </w:rPr>
      <w:t>Guides, Forms, Lists, and Instructions</w:t>
    </w:r>
  </w:p>
  <w:p w14:paraId="2BC19E7D" w14:textId="77777777" w:rsidR="001C5402" w:rsidRPr="00367C63" w:rsidRDefault="002A3CD1" w:rsidP="00367C63">
    <w:pPr>
      <w:pStyle w:val="Header"/>
      <w:tabs>
        <w:tab w:val="clear" w:pos="9360"/>
        <w:tab w:val="right" w:pos="13041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F41EB"/>
    <w:multiLevelType w:val="hybridMultilevel"/>
    <w:tmpl w:val="6310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63"/>
    <w:rsid w:val="000D2F74"/>
    <w:rsid w:val="00115845"/>
    <w:rsid w:val="001702F6"/>
    <w:rsid w:val="00190132"/>
    <w:rsid w:val="001D36DA"/>
    <w:rsid w:val="001F2ABA"/>
    <w:rsid w:val="002A3CD1"/>
    <w:rsid w:val="00347F30"/>
    <w:rsid w:val="00367C63"/>
    <w:rsid w:val="00383963"/>
    <w:rsid w:val="003949E2"/>
    <w:rsid w:val="003D1F76"/>
    <w:rsid w:val="004140B4"/>
    <w:rsid w:val="0045108D"/>
    <w:rsid w:val="004A4558"/>
    <w:rsid w:val="004A7A74"/>
    <w:rsid w:val="00502DBA"/>
    <w:rsid w:val="00554869"/>
    <w:rsid w:val="005C0D39"/>
    <w:rsid w:val="006A0250"/>
    <w:rsid w:val="007570B1"/>
    <w:rsid w:val="007A76F4"/>
    <w:rsid w:val="00817FE4"/>
    <w:rsid w:val="00A95706"/>
    <w:rsid w:val="00AB1571"/>
    <w:rsid w:val="00B35100"/>
    <w:rsid w:val="00B37487"/>
    <w:rsid w:val="00B53CE7"/>
    <w:rsid w:val="00BA7354"/>
    <w:rsid w:val="00C146AD"/>
    <w:rsid w:val="00CD0A94"/>
    <w:rsid w:val="00D70054"/>
    <w:rsid w:val="00DE4D0F"/>
    <w:rsid w:val="00E03E3B"/>
    <w:rsid w:val="00ED460A"/>
    <w:rsid w:val="00F1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8387"/>
  <w15:chartTrackingRefBased/>
  <w15:docId w15:val="{8435733D-8BF6-4FEB-BF05-FE4B69F2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C63"/>
    <w:pPr>
      <w:spacing w:after="200" w:line="276" w:lineRule="auto"/>
    </w:pPr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0B1"/>
    <w:pPr>
      <w:keepNext/>
      <w:keepLines/>
      <w:spacing w:before="480" w:after="0" w:line="288" w:lineRule="auto"/>
      <w:outlineLvl w:val="0"/>
    </w:pPr>
    <w:rPr>
      <w:rFonts w:eastAsiaTheme="majorEastAsia" w:cstheme="majorBidi"/>
      <w:b/>
      <w:i/>
      <w:color w:val="2F5496" w:themeColor="accent1" w:themeShade="BF"/>
      <w:sz w:val="32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7570B1"/>
    <w:pPr>
      <w:keepNext/>
      <w:keepLines/>
      <w:spacing w:before="200" w:after="80" w:line="264" w:lineRule="auto"/>
      <w:outlineLvl w:val="1"/>
    </w:pPr>
    <w:rPr>
      <w:rFonts w:eastAsiaTheme="majorEastAsia" w:cstheme="majorBidi"/>
      <w:b/>
      <w:color w:val="4472C4" w:themeColor="accent1"/>
      <w:sz w:val="26"/>
      <w:szCs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70B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8EAADB" w:themeColor="accent1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ing">
    <w:name w:val="Form Heading"/>
    <w:basedOn w:val="Normal"/>
    <w:uiPriority w:val="3"/>
    <w:qFormat/>
    <w:rsid w:val="007570B1"/>
    <w:pPr>
      <w:spacing w:after="320" w:line="264" w:lineRule="auto"/>
      <w:ind w:right="288"/>
    </w:pPr>
    <w:rPr>
      <w:rFonts w:eastAsiaTheme="minorEastAsia"/>
      <w:color w:val="595959" w:themeColor="text1" w:themeTint="A6"/>
      <w:sz w:val="20"/>
      <w:szCs w:val="20"/>
      <w:lang w:eastAsia="ja-JP"/>
    </w:rPr>
  </w:style>
  <w:style w:type="paragraph" w:customStyle="1" w:styleId="TableText">
    <w:name w:val="Table Text"/>
    <w:basedOn w:val="Normal"/>
    <w:uiPriority w:val="3"/>
    <w:qFormat/>
    <w:rsid w:val="007570B1"/>
    <w:pPr>
      <w:spacing w:after="320" w:line="264" w:lineRule="auto"/>
    </w:pPr>
    <w:rPr>
      <w:rFonts w:eastAsiaTheme="minorEastAsia"/>
      <w:color w:val="0D0D0D" w:themeColor="text1" w:themeTint="F2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7570B1"/>
    <w:rPr>
      <w:rFonts w:ascii="Arial" w:eastAsiaTheme="majorEastAsia" w:hAnsi="Arial" w:cstheme="majorBidi"/>
      <w:b/>
      <w:i/>
      <w:color w:val="2F5496" w:themeColor="accent1" w:themeShade="BF"/>
      <w:sz w:val="32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6"/>
    <w:rsid w:val="007570B1"/>
    <w:rPr>
      <w:rFonts w:ascii="Arial" w:eastAsiaTheme="majorEastAsia" w:hAnsi="Arial" w:cstheme="majorBidi"/>
      <w:b/>
      <w:color w:val="4472C4" w:themeColor="accent1"/>
      <w:sz w:val="26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570B1"/>
    <w:rPr>
      <w:rFonts w:ascii="Arial" w:eastAsiaTheme="majorEastAsia" w:hAnsi="Arial" w:cstheme="majorBidi"/>
      <w:b/>
      <w:bCs/>
      <w:color w:val="8EAADB" w:themeColor="accent1" w:themeTint="99"/>
    </w:rPr>
  </w:style>
  <w:style w:type="paragraph" w:styleId="ListParagraph">
    <w:name w:val="List Paragraph"/>
    <w:basedOn w:val="Normal"/>
    <w:uiPriority w:val="34"/>
    <w:qFormat/>
    <w:rsid w:val="007570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C63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367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C63"/>
    <w:rPr>
      <w:lang w:val="en-CA"/>
    </w:rPr>
  </w:style>
  <w:style w:type="table" w:styleId="TableGrid">
    <w:name w:val="Table Grid"/>
    <w:basedOn w:val="TableNormal"/>
    <w:uiPriority w:val="59"/>
    <w:rsid w:val="00367C63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Fontecilla</dc:creator>
  <cp:keywords/>
  <dc:description/>
  <cp:lastModifiedBy>Matias Fontecilla</cp:lastModifiedBy>
  <cp:revision>2</cp:revision>
  <dcterms:created xsi:type="dcterms:W3CDTF">2020-11-27T04:18:00Z</dcterms:created>
  <dcterms:modified xsi:type="dcterms:W3CDTF">2020-11-27T04:18:00Z</dcterms:modified>
</cp:coreProperties>
</file>